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呼伦贝尔职业技术学院</w:t>
      </w:r>
      <w:r>
        <w:rPr>
          <w:rFonts w:hint="eastAsia"/>
          <w:b/>
          <w:sz w:val="32"/>
          <w:szCs w:val="32"/>
          <w:lang w:val="en-US" w:eastAsia="zh-CN"/>
        </w:rPr>
        <w:t>2021年申报高校教师系列高级职称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评审</w:t>
      </w:r>
      <w:r>
        <w:rPr>
          <w:rFonts w:hint="eastAsia"/>
          <w:b/>
          <w:sz w:val="32"/>
          <w:szCs w:val="32"/>
        </w:rPr>
        <w:t>说课评分表</w:t>
      </w:r>
    </w:p>
    <w:tbl>
      <w:tblPr>
        <w:tblStyle w:val="5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68"/>
        <w:gridCol w:w="851"/>
        <w:gridCol w:w="2668"/>
        <w:gridCol w:w="521"/>
        <w:gridCol w:w="613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教师序号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评委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2021年9月29日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7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评价内容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小项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满分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72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说课程</w:t>
            </w:r>
          </w:p>
        </w:tc>
        <w:tc>
          <w:tcPr>
            <w:tcW w:w="578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1.课程简介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2.本课程在专业培养当中的地位与作用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3.本节课在该课程中与前后内容的衔接与配合</w:t>
            </w: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说教材</w:t>
            </w:r>
          </w:p>
        </w:tc>
        <w:tc>
          <w:tcPr>
            <w:tcW w:w="5787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1．教材简介（版本、作者、是否为规划教材、优秀教材等）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2．教材特色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标</w:t>
            </w:r>
          </w:p>
        </w:tc>
        <w:tc>
          <w:tcPr>
            <w:tcW w:w="5787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1.本节课的知识目标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2.本节课的能力目标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3.本节课的情感目标（德育、情感、价值观等）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78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说教法学法</w:t>
            </w:r>
          </w:p>
        </w:tc>
        <w:tc>
          <w:tcPr>
            <w:tcW w:w="5787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1.本节课采用的教学方法、教学手段及采用理由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2.指导学生采用何种学习方法及采用理由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3.指导学生课后自主学习、复习的方法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计</w:t>
            </w:r>
          </w:p>
        </w:tc>
        <w:tc>
          <w:tcPr>
            <w:tcW w:w="5787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1.本节课的教学思路简介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2.本节课的重点、难点及如何突出和突破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3.本节课的教学步骤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师基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本功</w:t>
            </w:r>
          </w:p>
        </w:tc>
        <w:tc>
          <w:tcPr>
            <w:tcW w:w="5787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1.教态与仪表：自然大方，仪表端庄，举止得体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2.说课语言：清晰、精炼、规范、流畅，有吸引力</w:t>
            </w:r>
          </w:p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3.说课课件制作：简明、美观、熟练运用多媒体技术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5787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说课时间限定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86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</w:t>
      </w:r>
      <w:r>
        <w:rPr>
          <w:rFonts w:asciiTheme="minorEastAsia" w:hAnsiTheme="minorEastAsia"/>
          <w:sz w:val="24"/>
          <w:szCs w:val="24"/>
        </w:rPr>
        <w:t>：本次说课满分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32"/>
    <w:rsid w:val="00057657"/>
    <w:rsid w:val="000908E3"/>
    <w:rsid w:val="000A29E5"/>
    <w:rsid w:val="00117732"/>
    <w:rsid w:val="001A6988"/>
    <w:rsid w:val="001C3D32"/>
    <w:rsid w:val="001D748E"/>
    <w:rsid w:val="001F1FC7"/>
    <w:rsid w:val="00205AB3"/>
    <w:rsid w:val="0024076D"/>
    <w:rsid w:val="002412EB"/>
    <w:rsid w:val="00351932"/>
    <w:rsid w:val="00357FD1"/>
    <w:rsid w:val="00375B50"/>
    <w:rsid w:val="003B149E"/>
    <w:rsid w:val="003E00A3"/>
    <w:rsid w:val="004235D2"/>
    <w:rsid w:val="004B4C6B"/>
    <w:rsid w:val="004D2C2E"/>
    <w:rsid w:val="00515ABF"/>
    <w:rsid w:val="00533062"/>
    <w:rsid w:val="0057659D"/>
    <w:rsid w:val="00581EF3"/>
    <w:rsid w:val="00582FE4"/>
    <w:rsid w:val="00586CE3"/>
    <w:rsid w:val="00596B98"/>
    <w:rsid w:val="005E2CC3"/>
    <w:rsid w:val="006041A6"/>
    <w:rsid w:val="00626C94"/>
    <w:rsid w:val="00630432"/>
    <w:rsid w:val="00655800"/>
    <w:rsid w:val="006B1458"/>
    <w:rsid w:val="006C027A"/>
    <w:rsid w:val="006F7086"/>
    <w:rsid w:val="00714A73"/>
    <w:rsid w:val="00771030"/>
    <w:rsid w:val="007D0044"/>
    <w:rsid w:val="007D3D79"/>
    <w:rsid w:val="007E7807"/>
    <w:rsid w:val="0083226F"/>
    <w:rsid w:val="00860152"/>
    <w:rsid w:val="008977EB"/>
    <w:rsid w:val="008F2585"/>
    <w:rsid w:val="009124FD"/>
    <w:rsid w:val="0091714D"/>
    <w:rsid w:val="00982B20"/>
    <w:rsid w:val="0098488F"/>
    <w:rsid w:val="00985394"/>
    <w:rsid w:val="009C58BF"/>
    <w:rsid w:val="009D5EA8"/>
    <w:rsid w:val="009D7254"/>
    <w:rsid w:val="00AE79EC"/>
    <w:rsid w:val="00AF0149"/>
    <w:rsid w:val="00B024B2"/>
    <w:rsid w:val="00B17286"/>
    <w:rsid w:val="00B3024F"/>
    <w:rsid w:val="00B75339"/>
    <w:rsid w:val="00BB272F"/>
    <w:rsid w:val="00BD1F9F"/>
    <w:rsid w:val="00BF55CB"/>
    <w:rsid w:val="00C4120C"/>
    <w:rsid w:val="00C63770"/>
    <w:rsid w:val="00C857FA"/>
    <w:rsid w:val="00CC1EAA"/>
    <w:rsid w:val="00CD5ADA"/>
    <w:rsid w:val="00CD60C7"/>
    <w:rsid w:val="00D07358"/>
    <w:rsid w:val="00D11A84"/>
    <w:rsid w:val="00D1249E"/>
    <w:rsid w:val="00D84D33"/>
    <w:rsid w:val="00DA0088"/>
    <w:rsid w:val="00DA53FD"/>
    <w:rsid w:val="00DB4E67"/>
    <w:rsid w:val="00DC30B1"/>
    <w:rsid w:val="00E40F01"/>
    <w:rsid w:val="00F20B2F"/>
    <w:rsid w:val="06B84E8F"/>
    <w:rsid w:val="0D463156"/>
    <w:rsid w:val="274C3F0D"/>
    <w:rsid w:val="3B525311"/>
    <w:rsid w:val="4AA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呼伦贝尔职业技术学院</Company>
  <Pages>1</Pages>
  <Words>69</Words>
  <Characters>394</Characters>
  <Lines>3</Lines>
  <Paragraphs>1</Paragraphs>
  <TotalTime>15</TotalTime>
  <ScaleCrop>false</ScaleCrop>
  <LinksUpToDate>false</LinksUpToDate>
  <CharactersWithSpaces>462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2020-10-27T10:29:00Z</dcterms:created>
  <dc:creator>斯达尔汗</dc:creator>
  <cp:lastModifiedBy>丁玲</cp:lastModifiedBy>
  <cp:lastPrinted>2019-11-14T09:43:00Z</cp:lastPrinted>
  <dcterms:modified xsi:type="dcterms:W3CDTF">2021-09-29T08:58:16Z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19E311FA08C44647BC18291A470DF3FF</vt:lpwstr>
  </property>
</Properties>
</file>